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194D48" w:rsidTr="00C1171F">
        <w:trPr>
          <w:trHeight w:val="535"/>
        </w:trPr>
        <w:tc>
          <w:tcPr>
            <w:tcW w:w="3202" w:type="dxa"/>
          </w:tcPr>
          <w:p w:rsidR="00194D48" w:rsidRPr="00D22182" w:rsidRDefault="005E66DF" w:rsidP="00C1171F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T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>siviilasi nr 2</w:t>
            </w:r>
            <w:r w:rsidR="006176AE">
              <w:rPr>
                <w:rFonts w:ascii="Times New Roman" w:hAnsi="Times New Roman" w:cs="Times New Roman"/>
                <w:noProof/>
                <w:sz w:val="24"/>
              </w:rPr>
              <w:t>-14-57098</w:t>
            </w:r>
          </w:p>
          <w:p w:rsidR="00194D48" w:rsidRDefault="006176AE" w:rsidP="00C1171F">
            <w:pPr>
              <w:jc w:val="right"/>
              <w:outlineLvl w:val="0"/>
              <w:rPr>
                <w:rFonts w:cs="Arial"/>
                <w:noProof/>
              </w:rPr>
            </w:pPr>
            <w:r>
              <w:rPr>
                <w:rFonts w:ascii="Times New Roman" w:hAnsi="Times New Roman" w:cs="Times New Roman"/>
                <w:noProof/>
                <w:sz w:val="24"/>
              </w:rPr>
              <w:t>25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</w:rPr>
              <w:t>juuli</w:t>
            </w:r>
            <w:r w:rsidR="00194D48" w:rsidRPr="00D22182">
              <w:rPr>
                <w:rFonts w:ascii="Times New Roman" w:hAnsi="Times New Roman" w:cs="Times New Roman"/>
                <w:noProof/>
                <w:sz w:val="24"/>
              </w:rPr>
              <w:t xml:space="preserve"> 202</w:t>
            </w:r>
            <w:r w:rsidR="00194D48">
              <w:rPr>
                <w:rFonts w:ascii="Times New Roman" w:hAnsi="Times New Roman" w:cs="Times New Roman"/>
                <w:noProof/>
                <w:sz w:val="24"/>
              </w:rPr>
              <w:t>3</w:t>
            </w:r>
          </w:p>
        </w:tc>
      </w:tr>
    </w:tbl>
    <w:p w:rsidR="00194D48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D22182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6850BD6E" wp14:editId="7C802682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2182"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1" locked="0" layoutInCell="1" allowOverlap="1" wp14:anchorId="5B524B9A" wp14:editId="7F2B2EE1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:rsidR="00194D48" w:rsidRPr="00645EC9" w:rsidRDefault="00194D48" w:rsidP="00194D48">
      <w:pPr>
        <w:outlineLvl w:val="0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Maksejõuetuse teenistus</w:t>
      </w:r>
    </w:p>
    <w:p w:rsidR="00194D48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b/>
          <w:sz w:val="24"/>
          <w:lang w:val="et-EE"/>
        </w:rPr>
        <w:t>Ettepanek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bookmarkStart w:id="0" w:name="_GoBack"/>
      <w:r>
        <w:rPr>
          <w:rFonts w:ascii="Times New Roman" w:hAnsi="Times New Roman" w:cs="Times New Roman"/>
          <w:sz w:val="24"/>
          <w:lang w:val="et-EE"/>
        </w:rPr>
        <w:t>2-</w:t>
      </w:r>
      <w:r w:rsidR="006176AE">
        <w:rPr>
          <w:rFonts w:ascii="Times New Roman" w:hAnsi="Times New Roman" w:cs="Times New Roman"/>
          <w:sz w:val="24"/>
          <w:lang w:val="et-EE"/>
        </w:rPr>
        <w:t>14-57098</w:t>
      </w:r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bookmarkEnd w:id="0"/>
      <w:r w:rsidR="0019460D">
        <w:rPr>
          <w:rFonts w:ascii="Times New Roman" w:hAnsi="Times New Roman" w:cs="Times New Roman"/>
          <w:sz w:val="24"/>
          <w:lang w:val="et-EE"/>
        </w:rPr>
        <w:t xml:space="preserve">– </w:t>
      </w:r>
      <w:r w:rsidR="006176AE">
        <w:rPr>
          <w:rFonts w:ascii="Times New Roman" w:hAnsi="Times New Roman" w:cs="Times New Roman"/>
          <w:sz w:val="24"/>
          <w:lang w:val="et-EE"/>
        </w:rPr>
        <w:t>Osaühingu Alberta Trade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19460D" w:rsidRPr="0019460D">
        <w:rPr>
          <w:rFonts w:ascii="Times New Roman" w:hAnsi="Times New Roman" w:cs="Times New Roman"/>
          <w:sz w:val="24"/>
          <w:lang w:val="et-EE"/>
        </w:rPr>
        <w:t>pankroti</w:t>
      </w:r>
      <w:r w:rsidR="00BC0038">
        <w:rPr>
          <w:rFonts w:ascii="Times New Roman" w:hAnsi="Times New Roman" w:cs="Times New Roman"/>
          <w:sz w:val="24"/>
          <w:lang w:val="et-EE"/>
        </w:rPr>
        <w:t>menetlus</w:t>
      </w:r>
      <w:r>
        <w:rPr>
          <w:rFonts w:ascii="Times New Roman" w:hAnsi="Times New Roman" w:cs="Times New Roman"/>
          <w:sz w:val="24"/>
          <w:lang w:val="et-EE"/>
        </w:rPr>
        <w:t xml:space="preserve">. 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Pankrotiseaduse (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) § </w:t>
      </w:r>
      <w:r w:rsidR="00BC0038">
        <w:rPr>
          <w:rFonts w:ascii="Times New Roman" w:hAnsi="Times New Roman" w:cs="Times New Roman"/>
          <w:sz w:val="24"/>
          <w:lang w:val="et-EE"/>
        </w:rPr>
        <w:t>158</w:t>
      </w:r>
      <w:r>
        <w:rPr>
          <w:rFonts w:ascii="Times New Roman" w:hAnsi="Times New Roman" w:cs="Times New Roman"/>
          <w:sz w:val="24"/>
          <w:lang w:val="et-EE"/>
        </w:rPr>
        <w:t xml:space="preserve"> lg </w:t>
      </w:r>
      <w:r w:rsidR="00BC0038">
        <w:rPr>
          <w:rFonts w:ascii="Times New Roman" w:hAnsi="Times New Roman" w:cs="Times New Roman"/>
          <w:sz w:val="24"/>
          <w:lang w:val="et-EE"/>
        </w:rPr>
        <w:t>4</w:t>
      </w:r>
      <w:r>
        <w:rPr>
          <w:rFonts w:ascii="Times New Roman" w:hAnsi="Times New Roman" w:cs="Times New Roman"/>
          <w:sz w:val="24"/>
          <w:lang w:val="et-EE"/>
        </w:rPr>
        <w:t xml:space="preserve"> sätestab, et </w:t>
      </w:r>
      <w:r w:rsidR="00BC0038">
        <w:rPr>
          <w:rFonts w:ascii="Times New Roman" w:hAnsi="Times New Roman" w:cs="Times New Roman"/>
          <w:sz w:val="24"/>
          <w:lang w:val="et-EE"/>
        </w:rPr>
        <w:t>p</w:t>
      </w:r>
      <w:r w:rsidR="00BC0038" w:rsidRPr="00BC0038">
        <w:rPr>
          <w:rFonts w:ascii="Times New Roman" w:hAnsi="Times New Roman" w:cs="Times New Roman"/>
          <w:sz w:val="24"/>
          <w:lang w:val="et-EE"/>
        </w:rPr>
        <w:t>ärast haldurilt aruande saamist lõpetab kohus halduri ettepanekul pankrotimenetluse raugemise tõttu, kui kohus tuvastab, et pankrotivarast ei jätku massikohustuste ja pankrotimenetluse kulude katteks vajalike väljamaksete tegemiseks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Kohus ei lõpeta menetlust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alusel, kui võlausaldaja või kolmas isik maksab massikohustuste ja pankrotimenetluse kulude katteks deposiidina selleks ettenähtud kontole kohtu poolt määratud summa või kohus rahuldab maksejõuetuse teenistuse avalduse pankrotimenetluse läbiviimiseks avaliku uurimisena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6)</w:t>
      </w:r>
      <w:r w:rsidR="00BC0038" w:rsidRPr="00BC0038">
        <w:rPr>
          <w:rFonts w:ascii="Times New Roman" w:hAnsi="Times New Roman" w:cs="Times New Roman"/>
          <w:sz w:val="24"/>
          <w:lang w:val="et-EE"/>
        </w:rPr>
        <w:t>.</w:t>
      </w:r>
      <w:r w:rsidR="00BC0038">
        <w:rPr>
          <w:rFonts w:ascii="Times New Roman" w:hAnsi="Times New Roman" w:cs="Times New Roman"/>
          <w:sz w:val="24"/>
          <w:lang w:val="et-EE"/>
        </w:rPr>
        <w:t xml:space="preserve"> 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Enne 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</w:t>
      </w:r>
      <w:r w:rsidR="00BC0038" w:rsidRPr="00BC0038">
        <w:rPr>
          <w:rFonts w:ascii="Times New Roman" w:hAnsi="Times New Roman" w:cs="Times New Roman"/>
          <w:sz w:val="24"/>
          <w:lang w:val="et-EE"/>
        </w:rPr>
        <w:t xml:space="preserve"> lõike 4 alusel pankrotimenetluse lõpetamist teeb kohus juriidilisest isikust võlgniku puhul maksejõuetuse teenistusele ettepaneku esitada taotlus pankrotimenetluse läbiviimiseks avaliku uurimisena ja annab taotluse esitamiseks mõistliku tähtaja</w:t>
      </w:r>
      <w:r w:rsidR="00BC0038">
        <w:rPr>
          <w:rFonts w:ascii="Times New Roman" w:hAnsi="Times New Roman" w:cs="Times New Roman"/>
          <w:sz w:val="24"/>
          <w:lang w:val="et-EE"/>
        </w:rPr>
        <w:t xml:space="preserve"> (</w:t>
      </w:r>
      <w:proofErr w:type="spellStart"/>
      <w:r w:rsidR="00BC0038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BC0038">
        <w:rPr>
          <w:rFonts w:ascii="Times New Roman" w:hAnsi="Times New Roman" w:cs="Times New Roman"/>
          <w:sz w:val="24"/>
          <w:lang w:val="et-EE"/>
        </w:rPr>
        <w:t xml:space="preserve"> § 158 lg 5</w:t>
      </w:r>
      <w:r w:rsidR="00BC0038" w:rsidRPr="00BC0038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="00BC0038">
        <w:rPr>
          <w:rFonts w:ascii="Times New Roman" w:hAnsi="Times New Roman" w:cs="Times New Roman"/>
          <w:sz w:val="24"/>
          <w:lang w:val="et-EE"/>
        </w:rPr>
        <w:t>)</w:t>
      </w:r>
      <w:r w:rsidRPr="00645EC9">
        <w:rPr>
          <w:rFonts w:ascii="Times New Roman" w:hAnsi="Times New Roman" w:cs="Times New Roman"/>
          <w:sz w:val="24"/>
          <w:lang w:val="et-EE"/>
        </w:rPr>
        <w:t>.</w:t>
      </w:r>
      <w:r>
        <w:rPr>
          <w:rFonts w:ascii="Times New Roman" w:hAnsi="Times New Roman" w:cs="Times New Roman"/>
          <w:sz w:val="24"/>
          <w:lang w:val="et-EE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>
        <w:rPr>
          <w:rFonts w:ascii="Times New Roman" w:hAnsi="Times New Roman" w:cs="Times New Roman"/>
          <w:sz w:val="24"/>
          <w:lang w:val="et-EE"/>
        </w:rPr>
        <w:t xml:space="preserve"> § 192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>
        <w:rPr>
          <w:rFonts w:ascii="Times New Roman" w:hAnsi="Times New Roman" w:cs="Times New Roman"/>
          <w:sz w:val="24"/>
          <w:lang w:val="et-EE"/>
        </w:rPr>
        <w:t xml:space="preserve"> lg 1 alusel teeb k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ohus maksejõuetuse teenistusele vastavalt </w:t>
      </w:r>
      <w:proofErr w:type="spellStart"/>
      <w:r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645EC9">
        <w:rPr>
          <w:rFonts w:ascii="Times New Roman" w:hAnsi="Times New Roman" w:cs="Times New Roman"/>
          <w:sz w:val="24"/>
          <w:lang w:val="et-EE"/>
        </w:rPr>
        <w:t xml:space="preserve"> § 30 </w:t>
      </w:r>
      <w:r>
        <w:rPr>
          <w:rFonts w:ascii="Times New Roman" w:hAnsi="Times New Roman" w:cs="Times New Roman"/>
          <w:sz w:val="24"/>
          <w:lang w:val="et-EE"/>
        </w:rPr>
        <w:t xml:space="preserve">lg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5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5</w:t>
      </w:r>
      <w:r w:rsidRPr="00645EC9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</w:t>
      </w:r>
      <w:proofErr w:type="spellStart"/>
      <w:r w:rsidR="0019460D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19460D">
        <w:rPr>
          <w:rFonts w:ascii="Times New Roman" w:hAnsi="Times New Roman" w:cs="Times New Roman"/>
          <w:sz w:val="24"/>
          <w:lang w:val="et-EE"/>
        </w:rPr>
        <w:t xml:space="preserve"> 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§ 30 või § 158 </w:t>
      </w:r>
      <w:r>
        <w:rPr>
          <w:rFonts w:ascii="Times New Roman" w:hAnsi="Times New Roman" w:cs="Times New Roman"/>
          <w:sz w:val="24"/>
          <w:lang w:val="et-EE"/>
        </w:rPr>
        <w:t>lg</w:t>
      </w:r>
      <w:r w:rsidRPr="00645EC9">
        <w:rPr>
          <w:rFonts w:ascii="Times New Roman" w:hAnsi="Times New Roman" w:cs="Times New Roman"/>
          <w:sz w:val="24"/>
          <w:lang w:val="et-EE"/>
        </w:rPr>
        <w:t xml:space="preserve"> 6 kohaselt menetluskulude katteks deposiiti.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60D" w:rsidRPr="0019460D" w:rsidRDefault="00194D48" w:rsidP="00194D48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6176AE">
        <w:rPr>
          <w:rFonts w:ascii="Times New Roman" w:hAnsi="Times New Roman" w:cs="Times New Roman"/>
          <w:b/>
          <w:sz w:val="24"/>
          <w:lang w:val="et-EE"/>
        </w:rPr>
        <w:t>1</w:t>
      </w:r>
      <w:r w:rsidR="00BC0038">
        <w:rPr>
          <w:rFonts w:ascii="Times New Roman" w:hAnsi="Times New Roman" w:cs="Times New Roman"/>
          <w:b/>
          <w:sz w:val="24"/>
          <w:lang w:val="et-EE"/>
        </w:rPr>
        <w:t>8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6176AE">
        <w:rPr>
          <w:rFonts w:ascii="Times New Roman" w:hAnsi="Times New Roman" w:cs="Times New Roman"/>
          <w:b/>
          <w:sz w:val="24"/>
          <w:lang w:val="et-EE"/>
        </w:rPr>
        <w:t>august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>
        <w:rPr>
          <w:rFonts w:ascii="Times New Roman" w:hAnsi="Times New Roman" w:cs="Times New Roman"/>
          <w:b/>
          <w:sz w:val="24"/>
          <w:lang w:val="et-EE"/>
        </w:rPr>
        <w:t>3</w:t>
      </w:r>
      <w:r w:rsidRPr="00645EC9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  <w:r w:rsidR="0019460D">
        <w:rPr>
          <w:rFonts w:ascii="Times New Roman" w:hAnsi="Times New Roman" w:cs="Times New Roman"/>
          <w:b/>
          <w:sz w:val="24"/>
          <w:lang w:val="et-EE"/>
        </w:rPr>
        <w:t xml:space="preserve">Avaldus tuleb </w:t>
      </w:r>
      <w:r w:rsidR="0019460D" w:rsidRPr="0019460D">
        <w:rPr>
          <w:rFonts w:ascii="Times New Roman" w:hAnsi="Times New Roman" w:cs="Times New Roman"/>
          <w:b/>
          <w:sz w:val="24"/>
          <w:lang w:val="et-EE"/>
        </w:rPr>
        <w:t>elektronposti aadressil: hmktallinn.menetlus@kohus.ee või aadressil: Lubja 4, 10115 Tallinn märkides ära käesoleva tsiviilasja numbri 2-</w:t>
      </w:r>
      <w:r w:rsidR="006176AE">
        <w:rPr>
          <w:rFonts w:ascii="Times New Roman" w:hAnsi="Times New Roman" w:cs="Times New Roman"/>
          <w:b/>
          <w:sz w:val="24"/>
          <w:lang w:val="et-EE"/>
        </w:rPr>
        <w:t>14-57098</w:t>
      </w:r>
      <w:r w:rsidR="0019460D" w:rsidRPr="0019460D">
        <w:rPr>
          <w:rFonts w:ascii="Times New Roman" w:hAnsi="Times New Roman" w:cs="Times New Roman"/>
          <w:sz w:val="24"/>
          <w:lang w:val="et-EE"/>
        </w:rPr>
        <w:t>.</w:t>
      </w: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 xml:space="preserve"> </w:t>
      </w:r>
    </w:p>
    <w:p w:rsidR="0019460D" w:rsidRPr="00C47DC1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Pr="00C47DC1" w:rsidRDefault="00194D48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C47DC1">
        <w:rPr>
          <w:rFonts w:ascii="Times New Roman" w:hAnsi="Times New Roman" w:cs="Times New Roman"/>
          <w:sz w:val="24"/>
          <w:lang w:val="et-EE"/>
        </w:rPr>
        <w:t>Lugupidamisega</w:t>
      </w:r>
    </w:p>
    <w:p w:rsidR="0019460D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</w:p>
    <w:p w:rsidR="00194D48" w:rsidRPr="0019460D" w:rsidRDefault="0019460D" w:rsidP="00194D48">
      <w:pPr>
        <w:jc w:val="both"/>
        <w:rPr>
          <w:rFonts w:ascii="Times New Roman" w:hAnsi="Times New Roman" w:cs="Times New Roman"/>
          <w:i/>
          <w:sz w:val="24"/>
          <w:lang w:val="et-EE"/>
        </w:rPr>
      </w:pP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  <w:r w:rsidR="00194D48" w:rsidRPr="0019460D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19460D">
        <w:rPr>
          <w:rFonts w:ascii="Times New Roman" w:hAnsi="Times New Roman" w:cs="Times New Roman"/>
          <w:i/>
          <w:sz w:val="24"/>
          <w:lang w:val="et-EE"/>
        </w:rPr>
        <w:t>/</w:t>
      </w:r>
    </w:p>
    <w:p w:rsidR="00194D48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Helen Siren</w:t>
      </w:r>
    </w:p>
    <w:p w:rsidR="00194D48" w:rsidRPr="002844BE" w:rsidRDefault="0019460D" w:rsidP="00194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</w:t>
      </w:r>
      <w:r w:rsidR="00194D48">
        <w:rPr>
          <w:rFonts w:ascii="Times New Roman" w:hAnsi="Times New Roman" w:cs="Times New Roman"/>
          <w:sz w:val="24"/>
          <w:lang w:val="et-EE"/>
        </w:rPr>
        <w:t>ohtujurist</w:t>
      </w:r>
    </w:p>
    <w:p w:rsidR="00194D48" w:rsidRDefault="00194D48" w:rsidP="00194D48"/>
    <w:p w:rsidR="00194D48" w:rsidRDefault="00194D48" w:rsidP="00194D48"/>
    <w:p w:rsidR="00194D48" w:rsidRDefault="00194D48" w:rsidP="00194D48"/>
    <w:p w:rsidR="00A6270D" w:rsidRDefault="00A6270D"/>
    <w:sectPr w:rsidR="00A6270D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40BF" w:rsidRDefault="0019460D">
      <w:r>
        <w:separator/>
      </w:r>
    </w:p>
  </w:endnote>
  <w:endnote w:type="continuationSeparator" w:id="0">
    <w:p w:rsidR="005B40BF" w:rsidRDefault="001946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05CC8D9" wp14:editId="5291DC43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E349D5" w:rsidRPr="009C6417" w:rsidRDefault="00194D48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:rsidR="00E349D5" w:rsidRPr="009C6417" w:rsidRDefault="00194D48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:rsidR="00FC186C" w:rsidRPr="00E349D5" w:rsidRDefault="006176AE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05CC8D9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KpXgkAIAAHgFAAAOAAAAZHJzL2Uyb0RvYy54bWysVEtv2zAMvg/YfxB0X+2k6ZoEdYqgRYcB&#10;RVv0gZ4VWYoNyKJGKXGyXz9KdtygLXYYdpEpkfz48EdeXO4aw7YKfQ224KOTnDNlJZS1XRf85fnm&#10;25QzH4QthQGrCr5Xnl8uvn65aN1cjaECUypkBGL9vHUFr0Jw8yzzslKN8CfglCWlBmxEoCuusxJF&#10;S+iNycZ5/j1rAUuHIJX39HrdKfki4WutZLjX2qvATMEpt5BOTOcqntniQszXKFxVyz4N8Q9ZNKK2&#10;FHSAuhZBsA3WH6CaWiJ40OFEQpOB1rVUqQaqZpS/q+apEk6lWqg53g1t8v8PVt5tH5DVZcEnnFnR&#10;0C96pKYJuzaKTWJ7WufnZPXkHrC/eRJjrTuNTfxSFWyXWrofWqp2gUl6nOZ5fj6dcSZJN8vPZqen&#10;ETR783boww8FDYtCwZGip06K7a0PnenBJAbzYOrypjYmXXC9ujLItiL+3vw0n5736EdmWaygyzlJ&#10;YW9UdDb2UWkqnbIcp4iJdGrAE1IqG0adqhKl6sKcUUWJN1TD4JEqSoARWVN6A3YPEAn9Eburr7eP&#10;ripxdnDO/5ZY5zx4pMhgw+Dc1BbwMwBDVfWRO3tK/6g1UQy71Y5MoriCck8cQeiGxzt5U9OvuhU+&#10;PAikaaG5og0Q7unQBtqCQy9xVgH+/uw92hOJSctZS9NXcP9rI1BxZn5aovdsNJnEcU2Xydn5mC54&#10;rFkda+ymuQJiwIh2jZNJjPbBHESN0LzSoljGqKQSVlLsgsuAh8tV6LYCrRqplstkRiPqRLi1T05G&#10;8NjgSMXn3atA1/M1ENPv4DCpYv6Otp1t9LSw3ATQdeL0W1/71tN4Jw71qyjuj+N7snpbmIs/AAAA&#10;//8DAFBLAwQUAAYACAAAACEA0dQZI+EAAAAMAQAADwAAAGRycy9kb3ducmV2LnhtbEyPTU/DMAyG&#10;70j8h8hI3La0fKktTSc0xAkOY0OTuKWNaTsap0rSrfx7vBPcXsuPXj8uV7MdxBF96B0pSJcJCKTG&#10;mZ5aBR+7l0UGIkRNRg+OUMEPBlhVlxelLow70Tset7EVXEKh0Aq6GMdCytB0aHVYuhGJd1/OWx15&#10;9K00Xp+43A7yJkkepNU98YVOj7jusPneTlaB781hk2/86/7zOe7f1lN9MLtaqeur+ekRRMQ5/sFw&#10;1md1qNipdhOZIAYFi/Q+zZnldHfL4YykSZaCqBXkWQayKuX/J6pfAAAA//8DAFBLAQItABQABgAI&#10;AAAAIQC2gziS/gAAAOEBAAATAAAAAAAAAAAAAAAAAAAAAABbQ29udGVudF9UeXBlc10ueG1sUEsB&#10;Ai0AFAAGAAgAAAAhADj9If/WAAAAlAEAAAsAAAAAAAAAAAAAAAAALwEAAF9yZWxzLy5yZWxzUEsB&#10;Ai0AFAAGAAgAAAAhALYqleCQAgAAeAUAAA4AAAAAAAAAAAAAAAAALgIAAGRycy9lMm9Eb2MueG1s&#10;UEsBAi0AFAAGAAgAAAAhANHUGSPhAAAADAEAAA8AAAAAAAAAAAAAAAAA6gQAAGRycy9kb3ducmV2&#10;LnhtbFBLBQYAAAAABAAEAPMAAAD4BQAAAAA=&#10;" fillcolor="#003087" strokecolor="#1f3763 [1604]" strokeweight="1pt">
              <v:textbox>
                <w:txbxContent>
                  <w:p w:rsidR="00E349D5" w:rsidRPr="009C6417" w:rsidRDefault="00194D48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:rsidR="00E349D5" w:rsidRPr="009C6417" w:rsidRDefault="00194D48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:rsidR="00FC186C" w:rsidRPr="00E349D5" w:rsidRDefault="00BC0038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40BF" w:rsidRDefault="0019460D">
      <w:r>
        <w:separator/>
      </w:r>
    </w:p>
  </w:footnote>
  <w:footnote w:type="continuationSeparator" w:id="0">
    <w:p w:rsidR="005B40BF" w:rsidRDefault="001946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1915" w:rsidRDefault="00194D48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23C7DE" wp14:editId="37B75C4D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B40E2D5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261jwIAAG0FAAAOAAAAZHJzL2Uyb0RvYy54bWysVE1v2zAMvQ/YfxB0X+0k7ZoEdYqgRYcB&#10;RRu0HXpWZCk2IIsapcTJfv0o2XGDrthh2EUWTfLxQ4+8ut43hu0U+hpswUdnOWfKSihruyn4j5e7&#10;L1POfBC2FAasKvhBeX69+PzpqnVzNYYKTKmQEYj189YVvArBzbPMy0o1wp+BU5aUGrARgUTcZCWK&#10;ltAbk43z/GvWApYOQSrv6e9tp+SLhK+1kuFRa68CMwWn3EI6MZ3reGaLKzHfoHBVLfs0xD9k0Yja&#10;UtAB6lYEwbZY/wHV1BLBgw5nEpoMtK6lSjVQNaP8XTXPlXAq1ULN8W5ok/9/sPJht0JWlwWfcGZF&#10;Q0/0RE0TdmMUm8T2tM7PyerZrbCXPF1jrXuNTfxSFWyfWnoYWqr2gUn6Oc3z/HI640ySbpZfzCYJ&#10;NHvzdujDNwUNi5eCI0VPnRS7ex8oIpkeTWIwD6Yu72pjkoCb9Y1BthPxefNJPr2MKZPLiVkWK+hy&#10;TrdwMCo6G/ukNJVOWY5TxEQ6NeAJKZUNo05ViVJ1YS6oosSbGCXSNHqkmAkwImtKb8DuAY6WHcgR&#10;u0u2t4+uKnF2cM7/lljnPHikyGDD4NzUFvAjAENV9ZE7e0r/pDXxuobyQMRA6CbGO3lX0/vcCx9W&#10;AmlEaJho7MMjHdpAW3Dob5xVgL8++h/tibmk5aylkSu4/7kVqDgz3y1xejY6P48zmoTzi8sxCXiq&#10;WZ9q7La5AXr2ES0YJ9M12gdzvGqE5pW2wzJGJZWwkmIXXAY8CjehWwW0X6RaLpMZzaUT4d4+OxnB&#10;Y1cj/172rwJdT9JA9H6A43iK+TuudrbR08JyG0DXichvfe37TTOdiNPvn7g0TuVk9bYlF78BAAD/&#10;/wMAUEsDBBQABgAIAAAAIQAp82sj4QAAAAwBAAAPAAAAZHJzL2Rvd25yZXYueG1sTI9Bb8IwDIXv&#10;k/YfIk/aDdIibUDXFE1MO20HBhPSbmlj2kLjVEkK3b+fObGb7ff0/L18NdpOnNGH1pGCdJqAQKqc&#10;aalW8L17nyxAhKjJ6M4RKvjFAKvi/i7XmXEX+sLzNtaCQyhkWkETY59JGaoGrQ5T1yOxdnDe6sir&#10;r6Xx+sLhtpOzJHmWVrfEHxrd47rB6rQdrALfmuNmufEf+5+3uP9cD+XR7EqlHh/G1xcQEcd4M8MV&#10;n9GhYKbSDWSC6BRM0qcZl4k8zRMucbWkyYJPpYJ5ugRZ5PJ/ieIPAAD//wMAUEsBAi0AFAAGAAgA&#10;AAAhALaDOJL+AAAA4QEAABMAAAAAAAAAAAAAAAAAAAAAAFtDb250ZW50X1R5cGVzXS54bWxQSwEC&#10;LQAUAAYACAAAACEAOP0h/9YAAACUAQAACwAAAAAAAAAAAAAAAAAvAQAAX3JlbHMvLnJlbHNQSwEC&#10;LQAUAAYACAAAACEA0qtutY8CAABtBQAADgAAAAAAAAAAAAAAAAAuAgAAZHJzL2Uyb0RvYy54bWxQ&#10;SwECLQAUAAYACAAAACEAKfNrI+EAAAAMAQAADwAAAAAAAAAAAAAAAADpBAAAZHJzL2Rvd25yZXYu&#10;eG1sUEsFBgAAAAAEAAQA8wAAAPcFAAAAAA==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D48"/>
    <w:rsid w:val="0019460D"/>
    <w:rsid w:val="00194D48"/>
    <w:rsid w:val="005B40BF"/>
    <w:rsid w:val="005E66DF"/>
    <w:rsid w:val="006176AE"/>
    <w:rsid w:val="00A6270D"/>
    <w:rsid w:val="00BC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5AE8C"/>
  <w15:chartTrackingRefBased/>
  <w15:docId w15:val="{B5451719-DE9B-4442-8A2D-A4F97E526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194D48"/>
    <w:pPr>
      <w:spacing w:after="0" w:line="240" w:lineRule="auto"/>
    </w:pPr>
    <w:rPr>
      <w:rFonts w:ascii="Arial" w:hAnsi="Arial"/>
      <w:sz w:val="20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94D48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194D48"/>
    <w:rPr>
      <w:rFonts w:ascii="Arial" w:eastAsiaTheme="minorEastAsia" w:hAnsi="Arial"/>
      <w:b/>
      <w:bCs/>
      <w:sz w:val="20"/>
      <w:szCs w:val="44"/>
    </w:rPr>
  </w:style>
  <w:style w:type="paragraph" w:styleId="Pis">
    <w:name w:val="header"/>
    <w:basedOn w:val="Normaallaad"/>
    <w:link w:val="Pi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194D48"/>
    <w:rPr>
      <w:rFonts w:ascii="Arial" w:hAnsi="Arial"/>
      <w:sz w:val="20"/>
      <w:szCs w:val="24"/>
      <w:lang w:val="en-US"/>
    </w:rPr>
  </w:style>
  <w:style w:type="paragraph" w:styleId="Jalus">
    <w:name w:val="footer"/>
    <w:basedOn w:val="Normaallaad"/>
    <w:link w:val="JalusMrk"/>
    <w:uiPriority w:val="99"/>
    <w:unhideWhenUsed/>
    <w:rsid w:val="00194D48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194D48"/>
    <w:rPr>
      <w:rFonts w:ascii="Arial" w:hAnsi="Arial"/>
      <w:sz w:val="20"/>
      <w:szCs w:val="24"/>
      <w:lang w:val="en-US"/>
    </w:rPr>
  </w:style>
  <w:style w:type="character" w:styleId="Hperlink">
    <w:name w:val="Hyperlink"/>
    <w:basedOn w:val="Liguvaikefont"/>
    <w:uiPriority w:val="99"/>
    <w:unhideWhenUsed/>
    <w:rsid w:val="00194D48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194D4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1688</Characters>
  <Application>Microsoft Office Word</Application>
  <DocSecurity>4</DocSecurity>
  <Lines>14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 Siren</dc:creator>
  <cp:keywords/>
  <dc:description/>
  <cp:lastModifiedBy>Helen Siren</cp:lastModifiedBy>
  <cp:revision>2</cp:revision>
  <dcterms:created xsi:type="dcterms:W3CDTF">2023-07-25T08:20:00Z</dcterms:created>
  <dcterms:modified xsi:type="dcterms:W3CDTF">2023-07-25T08:20:00Z</dcterms:modified>
</cp:coreProperties>
</file>